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FD50" w14:textId="6870CDF4" w:rsidR="00E115F5" w:rsidRDefault="00457E79" w:rsidP="002D0B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ACB74DA" w14:textId="77777777" w:rsidR="006B347B" w:rsidRDefault="006B347B" w:rsidP="006B34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6B347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Кадастровая палата напоминает </w:t>
      </w:r>
      <w:proofErr w:type="spellStart"/>
      <w:r w:rsidRPr="006B347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волгоградцам</w:t>
      </w:r>
      <w:proofErr w:type="spellEnd"/>
      <w:r w:rsidRPr="006B347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о возможности узнать, кто интересовался вашей недвижимостью</w:t>
      </w:r>
    </w:p>
    <w:p w14:paraId="13C83D8B" w14:textId="77777777" w:rsidR="0014688C" w:rsidRDefault="0014688C" w:rsidP="006B34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</w:p>
    <w:p w14:paraId="0A4E9FF9" w14:textId="77777777" w:rsidR="006B347B" w:rsidRPr="006B347B" w:rsidRDefault="006B347B" w:rsidP="006B347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ru-RU"/>
        </w:rPr>
      </w:pPr>
      <w:r w:rsidRPr="006B34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 четыре месяца 2022 года </w:t>
      </w:r>
      <w:proofErr w:type="spellStart"/>
      <w:r w:rsidRPr="006B34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волгоградцы</w:t>
      </w:r>
      <w:proofErr w:type="spellEnd"/>
      <w:r w:rsidRPr="006B34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заказали 20 справок о лицах, получивших сведения о конкретном объекте недвижимого имущества, что в 3,3 раза больше, чем в аналогичном периоде 2021 года. Данная выписка позволяет узнать собственникам, кто интересовался их недвижимостью.</w:t>
      </w:r>
    </w:p>
    <w:p w14:paraId="055BBF98" w14:textId="77777777" w:rsidR="006B347B" w:rsidRPr="006B347B" w:rsidRDefault="006B347B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На сегодняшний день единственным доказательством существования зарегистрированного права является государственная регистрация в Едином государственном реестре недвижимости (ЕГРН). Сведения, получаемые из ЕГРН, содержат информацию, которая подтверждает права владельца и иные сведения, необходимые при проведении операций с недвижимостью. </w:t>
      </w:r>
    </w:p>
    <w:p w14:paraId="2BD1DD2C" w14:textId="77777777" w:rsidR="006B347B" w:rsidRPr="006B347B" w:rsidRDefault="006B347B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Получать информацию из реестра недвижимости можно как в бумажном, так и в электронном виде не выходя из дома, плюсом является то, что электронный вид дешевле и по достоверности нисколько не уступает бумажному варианту. </w:t>
      </w:r>
    </w:p>
    <w:p w14:paraId="2D1EA83E" w14:textId="77777777" w:rsidR="006B347B" w:rsidRPr="006B347B" w:rsidRDefault="006B347B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Когда гражданин определился с объектом недвижимого имущества и готов приобрести его, необходимо проверить правильность предоставленных продавцом данных и подготовиться к переходу права собственности. Для этого у покупателя есть возможность получить выписку из ЕГРН на необходимый объект и тщательно изучить документ на предмет соответствия собственников имущества, наличия обременений или ограничений. </w:t>
      </w:r>
    </w:p>
    <w:p w14:paraId="0C292267" w14:textId="77777777" w:rsidR="006B347B" w:rsidRPr="006B347B" w:rsidRDefault="006B347B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B347B">
        <w:rPr>
          <w:sz w:val="26"/>
          <w:szCs w:val="26"/>
          <w:shd w:val="clear" w:color="auto" w:fill="FFFFFF"/>
        </w:rPr>
        <w:t xml:space="preserve">Также при сделках используют выписку из ЕГРН о переходе прав, которая отражает всех собственников и количество сделок с объектом. </w:t>
      </w:r>
      <w:r w:rsidRPr="006B347B">
        <w:rPr>
          <w:sz w:val="26"/>
          <w:szCs w:val="26"/>
        </w:rPr>
        <w:t xml:space="preserve">Следует насторожиться, если переходы прав были очень частыми - это может свидетельствовать о скрытых недостатках объекта. </w:t>
      </w:r>
    </w:p>
    <w:p w14:paraId="21196EA9" w14:textId="77777777" w:rsidR="006B347B" w:rsidRPr="006B347B" w:rsidRDefault="006B347B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B347B">
        <w:rPr>
          <w:sz w:val="26"/>
          <w:szCs w:val="26"/>
        </w:rPr>
        <w:t xml:space="preserve">При этом у собственника остается возможность запроса сведений о лицах, которые интересовались его недвижимостью. Выписка из ЕГРН отобразит следующих лиц, </w:t>
      </w:r>
      <w:r w:rsidRPr="006B347B">
        <w:rPr>
          <w:color w:val="000000"/>
          <w:sz w:val="26"/>
          <w:szCs w:val="26"/>
        </w:rPr>
        <w:t>получивших сведения о объекте недвижимости</w:t>
      </w:r>
      <w:r w:rsidRPr="006B347B">
        <w:rPr>
          <w:sz w:val="26"/>
          <w:szCs w:val="26"/>
        </w:rPr>
        <w:t>:</w:t>
      </w:r>
    </w:p>
    <w:p w14:paraId="67B7076F" w14:textId="77777777" w:rsidR="006B347B" w:rsidRPr="006B347B" w:rsidRDefault="006B347B" w:rsidP="006B347B">
      <w:pPr>
        <w:pStyle w:val="af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B347B">
        <w:rPr>
          <w:color w:val="000000"/>
          <w:sz w:val="26"/>
          <w:szCs w:val="26"/>
        </w:rPr>
        <w:t>физических лиц, с указанием фамилии, имени, отчества, даты выдачи и исходящего номера документа;</w:t>
      </w:r>
    </w:p>
    <w:p w14:paraId="73A51672" w14:textId="77777777" w:rsidR="006B347B" w:rsidRPr="006B347B" w:rsidRDefault="006B347B" w:rsidP="006B347B">
      <w:pPr>
        <w:pStyle w:val="af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B347B">
        <w:rPr>
          <w:color w:val="000000"/>
          <w:sz w:val="26"/>
          <w:szCs w:val="26"/>
        </w:rPr>
        <w:t>юридических лиц, с указанием полного наименования и ИНН;</w:t>
      </w:r>
    </w:p>
    <w:p w14:paraId="1F5B0D8D" w14:textId="77777777" w:rsidR="006B347B" w:rsidRPr="006B347B" w:rsidRDefault="006B347B" w:rsidP="006B347B">
      <w:pPr>
        <w:pStyle w:val="af1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B347B">
        <w:rPr>
          <w:color w:val="000000"/>
          <w:sz w:val="26"/>
          <w:szCs w:val="26"/>
        </w:rPr>
        <w:t xml:space="preserve">органы местного самоуправления, с указанием наименования и должностного лица данного органа. </w:t>
      </w:r>
    </w:p>
    <w:p w14:paraId="032390B3" w14:textId="77777777" w:rsidR="006B347B" w:rsidRPr="006B347B" w:rsidRDefault="006B347B" w:rsidP="006B347B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B347B">
        <w:rPr>
          <w:color w:val="000000"/>
          <w:sz w:val="26"/>
          <w:szCs w:val="26"/>
        </w:rPr>
        <w:t xml:space="preserve">Но как показывает практика, данные сведения не пользуются особой популярностью. За 4 месяца 2022 года волгоградцам выдано 20 справок о лицах, получивших сведения об объекте недвижимости. Также, в одном случае был выдан отказ в получении данной справки. </w:t>
      </w:r>
      <w:r w:rsidRPr="006B347B">
        <w:rPr>
          <w:sz w:val="26"/>
          <w:szCs w:val="26"/>
        </w:rPr>
        <w:t xml:space="preserve">Отметим, что по запросу любого заинтересованного лица </w:t>
      </w:r>
      <w:r w:rsidRPr="006B347B">
        <w:rPr>
          <w:sz w:val="26"/>
          <w:szCs w:val="26"/>
        </w:rPr>
        <w:lastRenderedPageBreak/>
        <w:t>предоставляются только общедоступные сведения и владельцы объектов недвижимости остаются защищенными от передачи персональных данных третьим лицам.</w:t>
      </w:r>
    </w:p>
    <w:p w14:paraId="0672D888" w14:textId="77777777" w:rsidR="006B347B" w:rsidRDefault="006B347B" w:rsidP="006B347B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6B347B">
        <w:rPr>
          <w:rStyle w:val="af3"/>
          <w:b w:val="0"/>
          <w:i/>
          <w:sz w:val="26"/>
          <w:szCs w:val="26"/>
        </w:rPr>
        <w:t xml:space="preserve">«Исключением для предоставления правообладателю информации о лицах, </w:t>
      </w:r>
      <w:r w:rsidRPr="006B347B">
        <w:rPr>
          <w:i/>
          <w:sz w:val="26"/>
          <w:szCs w:val="26"/>
          <w:shd w:val="clear" w:color="auto" w:fill="FFFFFF"/>
        </w:rPr>
        <w:t>получивших сведения об объекте недвижимого имущества, права на который у него зарегистрированы будет получение таких сведений органами, осуществляющими оперативно-розыскную деятельность</w:t>
      </w:r>
      <w:r w:rsidRPr="006B347B">
        <w:rPr>
          <w:i/>
          <w:color w:val="000000"/>
          <w:sz w:val="26"/>
          <w:szCs w:val="26"/>
        </w:rPr>
        <w:t xml:space="preserve">» </w:t>
      </w:r>
      <w:r w:rsidRPr="006B347B">
        <w:rPr>
          <w:i/>
          <w:sz w:val="26"/>
          <w:szCs w:val="26"/>
        </w:rPr>
        <w:t>–</w:t>
      </w:r>
      <w:r w:rsidRPr="006B347B">
        <w:rPr>
          <w:color w:val="000000"/>
          <w:sz w:val="26"/>
          <w:szCs w:val="26"/>
        </w:rPr>
        <w:t xml:space="preserve"> поясняет </w:t>
      </w:r>
      <w:r w:rsidRPr="006B347B">
        <w:rPr>
          <w:b/>
          <w:color w:val="000000"/>
          <w:sz w:val="26"/>
          <w:szCs w:val="26"/>
        </w:rPr>
        <w:t>заместитель</w:t>
      </w:r>
      <w:r w:rsidRPr="006B347B">
        <w:rPr>
          <w:color w:val="000000"/>
          <w:sz w:val="26"/>
          <w:szCs w:val="26"/>
        </w:rPr>
        <w:t xml:space="preserve"> </w:t>
      </w:r>
      <w:r w:rsidRPr="006B347B">
        <w:rPr>
          <w:b/>
          <w:color w:val="000000"/>
          <w:sz w:val="26"/>
          <w:szCs w:val="26"/>
        </w:rPr>
        <w:t>директора Кадастровой палаты по Волгоградской области Игорь Ким.</w:t>
      </w:r>
    </w:p>
    <w:p w14:paraId="10564EFD" w14:textId="77777777" w:rsidR="003262B0" w:rsidRDefault="003262B0" w:rsidP="006B347B">
      <w:pPr>
        <w:pStyle w:val="af1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</w:p>
    <w:p w14:paraId="3D5D202B" w14:textId="77777777" w:rsidR="002D0B9C" w:rsidRDefault="002D0B9C" w:rsidP="002D0B9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B25F4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55DBB0FF" w14:textId="60784FD4" w:rsidR="002D0B9C" w:rsidRPr="00443297" w:rsidRDefault="00A8744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Голикова Евгения Валерьевна</w:t>
      </w:r>
      <w:r w:rsidR="002D0B9C"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</w:p>
    <w:p w14:paraId="6821F8AE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7A4E2770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234BFA09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34C3F8F9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AC60580" w14:textId="13D19637" w:rsidR="00001D1D" w:rsidRPr="00C442CB" w:rsidRDefault="002D0B9C" w:rsidP="00D80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="00443297"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0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001D1D" w:rsidRPr="00C442CB" w:rsidSect="008E60E7">
      <w:footerReference w:type="default" r:id="rId12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4B5FB" w14:textId="77777777" w:rsidR="00894F16" w:rsidRDefault="00894F16" w:rsidP="008D0144">
      <w:pPr>
        <w:spacing w:after="0" w:line="240" w:lineRule="auto"/>
      </w:pPr>
      <w:r>
        <w:separator/>
      </w:r>
    </w:p>
  </w:endnote>
  <w:endnote w:type="continuationSeparator" w:id="0">
    <w:p w14:paraId="5776CCAD" w14:textId="77777777" w:rsidR="00894F16" w:rsidRDefault="00894F16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FFB89" w14:textId="77777777" w:rsidR="00894F16" w:rsidRDefault="00894F16" w:rsidP="008D0144">
      <w:pPr>
        <w:spacing w:after="0" w:line="240" w:lineRule="auto"/>
      </w:pPr>
      <w:r>
        <w:separator/>
      </w:r>
    </w:p>
  </w:footnote>
  <w:footnote w:type="continuationSeparator" w:id="0">
    <w:p w14:paraId="7E96D21E" w14:textId="77777777" w:rsidR="00894F16" w:rsidRDefault="00894F16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9BC"/>
    <w:multiLevelType w:val="multilevel"/>
    <w:tmpl w:val="219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10E"/>
    <w:multiLevelType w:val="hybridMultilevel"/>
    <w:tmpl w:val="31063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941E36"/>
    <w:multiLevelType w:val="hybridMultilevel"/>
    <w:tmpl w:val="71125D5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7124312E"/>
    <w:multiLevelType w:val="hybridMultilevel"/>
    <w:tmpl w:val="42A2CA62"/>
    <w:lvl w:ilvl="0" w:tplc="08225222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9">
    <w:nsid w:val="74E95B76"/>
    <w:multiLevelType w:val="hybridMultilevel"/>
    <w:tmpl w:val="083434EE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07B9"/>
    <w:rsid w:val="00077EAA"/>
    <w:rsid w:val="00082AB7"/>
    <w:rsid w:val="00087821"/>
    <w:rsid w:val="000955C1"/>
    <w:rsid w:val="000A7846"/>
    <w:rsid w:val="000B489B"/>
    <w:rsid w:val="0010648F"/>
    <w:rsid w:val="0012294D"/>
    <w:rsid w:val="001234D1"/>
    <w:rsid w:val="0014688C"/>
    <w:rsid w:val="001A2D4F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0B9C"/>
    <w:rsid w:val="002D6DC1"/>
    <w:rsid w:val="002F7996"/>
    <w:rsid w:val="00302D41"/>
    <w:rsid w:val="00311A59"/>
    <w:rsid w:val="003262B0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43297"/>
    <w:rsid w:val="00457E79"/>
    <w:rsid w:val="00463809"/>
    <w:rsid w:val="00466945"/>
    <w:rsid w:val="00485602"/>
    <w:rsid w:val="0048658D"/>
    <w:rsid w:val="00490275"/>
    <w:rsid w:val="00490B4C"/>
    <w:rsid w:val="00495012"/>
    <w:rsid w:val="004B5E77"/>
    <w:rsid w:val="004C727D"/>
    <w:rsid w:val="00555868"/>
    <w:rsid w:val="00555FE7"/>
    <w:rsid w:val="00557E4E"/>
    <w:rsid w:val="00585895"/>
    <w:rsid w:val="00585DE8"/>
    <w:rsid w:val="005C0FD9"/>
    <w:rsid w:val="005C3BC9"/>
    <w:rsid w:val="005C4F90"/>
    <w:rsid w:val="005D0CD7"/>
    <w:rsid w:val="005D0E39"/>
    <w:rsid w:val="005D2E58"/>
    <w:rsid w:val="005F1521"/>
    <w:rsid w:val="00607BBE"/>
    <w:rsid w:val="00610BE1"/>
    <w:rsid w:val="00617653"/>
    <w:rsid w:val="00642B89"/>
    <w:rsid w:val="00662AE6"/>
    <w:rsid w:val="00694E7B"/>
    <w:rsid w:val="006B347B"/>
    <w:rsid w:val="006C69A7"/>
    <w:rsid w:val="006D6201"/>
    <w:rsid w:val="006E6679"/>
    <w:rsid w:val="006F6DB6"/>
    <w:rsid w:val="0073554E"/>
    <w:rsid w:val="00735A10"/>
    <w:rsid w:val="00752077"/>
    <w:rsid w:val="0078136B"/>
    <w:rsid w:val="00781E97"/>
    <w:rsid w:val="007A2ACF"/>
    <w:rsid w:val="007A2DDC"/>
    <w:rsid w:val="007B5673"/>
    <w:rsid w:val="007C5022"/>
    <w:rsid w:val="007E39D5"/>
    <w:rsid w:val="00807E7D"/>
    <w:rsid w:val="008442F7"/>
    <w:rsid w:val="0086604C"/>
    <w:rsid w:val="00894F16"/>
    <w:rsid w:val="008D0144"/>
    <w:rsid w:val="008D49DC"/>
    <w:rsid w:val="008D7DE5"/>
    <w:rsid w:val="008E0F09"/>
    <w:rsid w:val="008E60E7"/>
    <w:rsid w:val="008F4839"/>
    <w:rsid w:val="008F5E79"/>
    <w:rsid w:val="009137B8"/>
    <w:rsid w:val="00913998"/>
    <w:rsid w:val="009202AB"/>
    <w:rsid w:val="00920433"/>
    <w:rsid w:val="009234F2"/>
    <w:rsid w:val="009347BB"/>
    <w:rsid w:val="00942803"/>
    <w:rsid w:val="00946FEF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8744C"/>
    <w:rsid w:val="00AA3DFD"/>
    <w:rsid w:val="00AB10EB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2768A"/>
    <w:rsid w:val="00C442C7"/>
    <w:rsid w:val="00C442CB"/>
    <w:rsid w:val="00CB021A"/>
    <w:rsid w:val="00CB76FE"/>
    <w:rsid w:val="00CC7787"/>
    <w:rsid w:val="00D010BF"/>
    <w:rsid w:val="00D06E21"/>
    <w:rsid w:val="00D37863"/>
    <w:rsid w:val="00D50254"/>
    <w:rsid w:val="00D53A30"/>
    <w:rsid w:val="00D61167"/>
    <w:rsid w:val="00D80F5C"/>
    <w:rsid w:val="00D81463"/>
    <w:rsid w:val="00D823D6"/>
    <w:rsid w:val="00D8456E"/>
    <w:rsid w:val="00D92F93"/>
    <w:rsid w:val="00DD350A"/>
    <w:rsid w:val="00DF1918"/>
    <w:rsid w:val="00DF57E6"/>
    <w:rsid w:val="00E0657E"/>
    <w:rsid w:val="00E115F5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A8744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1229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A8744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122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.me/fkp34vl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/68850591924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4</cp:revision>
  <cp:lastPrinted>2022-04-01T11:16:00Z</cp:lastPrinted>
  <dcterms:created xsi:type="dcterms:W3CDTF">2022-06-15T05:33:00Z</dcterms:created>
  <dcterms:modified xsi:type="dcterms:W3CDTF">2022-06-15T05:47:00Z</dcterms:modified>
</cp:coreProperties>
</file>